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  <w:r>
        <w:rPr>
          <w:rFonts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840" w:lineRule="exact"/>
        <w:jc w:val="center"/>
        <w:rPr>
          <w:rFonts w:ascii="宋体" w:cs="宋体"/>
          <w:b/>
          <w:sz w:val="44"/>
          <w:szCs w:val="44"/>
        </w:rPr>
      </w:pPr>
      <w:r>
        <w:rPr>
          <w:rStyle w:val="9"/>
          <w:rFonts w:hint="eastAsia" w:ascii="宋体" w:hAnsi="宋体" w:cs="宋体"/>
          <w:sz w:val="44"/>
          <w:szCs w:val="44"/>
          <w:shd w:val="clear" w:color="auto" w:fill="FFFFFF"/>
        </w:rPr>
        <w:t>牡丹江市建筑业施工总承包资质企业、专业承包资质企业信用评价</w:t>
      </w: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r>
        <w:rPr>
          <w:rFonts w:ascii="华文宋体" w:hAnsi="华文宋体" w:eastAsia="华文宋体"/>
          <w:b/>
          <w:bCs/>
          <w:sz w:val="44"/>
          <w:szCs w:val="44"/>
        </w:rPr>
        <w:t xml:space="preserve"> </w:t>
      </w:r>
    </w:p>
    <w:p>
      <w:pPr>
        <w:spacing w:line="84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申</w:t>
      </w:r>
      <w:r>
        <w:rPr>
          <w:rFonts w:ascii="华文中宋" w:hAnsi="华文中宋" w:eastAsia="华文中宋"/>
          <w:b/>
          <w:bCs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>请</w:t>
      </w:r>
      <w:r>
        <w:rPr>
          <w:rFonts w:ascii="华文中宋" w:hAnsi="华文中宋" w:eastAsia="华文中宋"/>
          <w:b/>
          <w:bCs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>表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 xml:space="preserve">         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企业名称（加盖公章）</w:t>
      </w:r>
    </w:p>
    <w:p>
      <w:pPr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所在地区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楷体_GB2312" w:hAnsi="华文楷体" w:eastAsia="楷体_GB2312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    </w:t>
      </w:r>
      <w:r>
        <w:rPr>
          <w:rFonts w:ascii="楷体_GB2312" w:hAnsi="华文楷体" w:eastAsia="楷体_GB2312"/>
          <w:sz w:val="32"/>
          <w:szCs w:val="32"/>
        </w:rPr>
        <w:t xml:space="preserve">       </w:t>
      </w:r>
      <w:r>
        <w:rPr>
          <w:rFonts w:hint="eastAsia" w:ascii="楷体_GB2312" w:hAnsi="华文楷体" w:eastAsia="楷体_GB2312"/>
          <w:sz w:val="32"/>
          <w:szCs w:val="32"/>
        </w:rPr>
        <w:t>填</w:t>
      </w:r>
      <w:r>
        <w:rPr>
          <w:rFonts w:ascii="楷体_GB2312" w:hAnsi="华文楷体" w:eastAsia="楷体_GB2312"/>
          <w:sz w:val="32"/>
          <w:szCs w:val="32"/>
        </w:rPr>
        <w:t xml:space="preserve">  </w:t>
      </w:r>
      <w:r>
        <w:rPr>
          <w:rFonts w:hint="eastAsia" w:ascii="楷体_GB2312" w:hAnsi="华文楷体" w:eastAsia="楷体_GB2312"/>
          <w:sz w:val="32"/>
          <w:szCs w:val="32"/>
        </w:rPr>
        <w:t>表</w:t>
      </w:r>
      <w:r>
        <w:rPr>
          <w:rFonts w:ascii="楷体_GB2312" w:hAnsi="华文楷体" w:eastAsia="楷体_GB2312"/>
          <w:sz w:val="32"/>
          <w:szCs w:val="32"/>
        </w:rPr>
        <w:t xml:space="preserve">  </w:t>
      </w:r>
      <w:r>
        <w:rPr>
          <w:rFonts w:hint="eastAsia" w:ascii="楷体_GB2312" w:hAnsi="华文楷体" w:eastAsia="楷体_GB2312"/>
          <w:sz w:val="32"/>
          <w:szCs w:val="32"/>
        </w:rPr>
        <w:t>日</w:t>
      </w:r>
      <w:r>
        <w:rPr>
          <w:rFonts w:ascii="楷体_GB2312" w:hAnsi="华文楷体" w:eastAsia="楷体_GB2312"/>
          <w:sz w:val="32"/>
          <w:szCs w:val="32"/>
        </w:rPr>
        <w:t xml:space="preserve"> </w:t>
      </w:r>
      <w:r>
        <w:rPr>
          <w:rFonts w:hint="eastAsia" w:ascii="楷体_GB2312" w:hAnsi="华文楷体" w:eastAsia="楷体_GB2312"/>
          <w:sz w:val="32"/>
          <w:szCs w:val="32"/>
        </w:rPr>
        <w:t>期：</w:t>
      </w:r>
      <w:r>
        <w:rPr>
          <w:rFonts w:ascii="楷体_GB2312" w:hAnsi="华文楷体" w:eastAsia="楷体_GB2312"/>
          <w:sz w:val="32"/>
          <w:szCs w:val="32"/>
        </w:rPr>
        <w:t xml:space="preserve">        </w:t>
      </w:r>
      <w:r>
        <w:rPr>
          <w:rFonts w:hint="eastAsia" w:ascii="楷体_GB2312" w:hAnsi="华文楷体" w:eastAsia="楷体_GB2312"/>
          <w:sz w:val="32"/>
          <w:szCs w:val="32"/>
        </w:rPr>
        <w:t>年</w:t>
      </w:r>
      <w:r>
        <w:rPr>
          <w:rFonts w:ascii="楷体_GB2312" w:hAnsi="华文楷体" w:eastAsia="楷体_GB2312"/>
          <w:sz w:val="32"/>
          <w:szCs w:val="32"/>
        </w:rPr>
        <w:t xml:space="preserve">   </w:t>
      </w:r>
      <w:r>
        <w:rPr>
          <w:rFonts w:hint="eastAsia" w:ascii="楷体_GB2312" w:hAnsi="华文楷体" w:eastAsia="楷体_GB2312"/>
          <w:sz w:val="32"/>
          <w:szCs w:val="32"/>
        </w:rPr>
        <w:t>月</w:t>
      </w:r>
      <w:r>
        <w:rPr>
          <w:rFonts w:ascii="楷体_GB2312" w:hAnsi="华文楷体" w:eastAsia="楷体_GB2312"/>
          <w:sz w:val="32"/>
          <w:szCs w:val="32"/>
        </w:rPr>
        <w:t xml:space="preserve">    </w:t>
      </w:r>
      <w:r>
        <w:rPr>
          <w:rFonts w:hint="eastAsia" w:ascii="楷体_GB2312" w:hAnsi="华文楷体" w:eastAsia="楷体_GB2312"/>
          <w:sz w:val="32"/>
          <w:szCs w:val="32"/>
        </w:rPr>
        <w:t>日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牡丹江市建设行业协会制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信用评价申报材料目录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hd w:val="clear" w:color="auto" w:fill="FFFFFF"/>
        <w:spacing w:line="360" w:lineRule="auto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（一）牡丹江市建筑业施工总承包资质企业、专业承包资质企业信用评价申请表（附件1）；</w:t>
      </w:r>
    </w:p>
    <w:p>
      <w:pPr>
        <w:shd w:val="clear" w:color="auto" w:fill="FFFFFF"/>
        <w:spacing w:line="360" w:lineRule="auto"/>
        <w:ind w:firstLine="560" w:firstLineChars="200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牡丹江市建设行业协会会员证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（附202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牡丹江市建设行业协会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会费发票扫描件）；</w:t>
      </w:r>
    </w:p>
    <w:p>
      <w:pPr>
        <w:shd w:val="clear" w:color="auto" w:fill="FFFFFF"/>
        <w:spacing w:line="360" w:lineRule="auto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（三）资质证书副本；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（四）企业营业执照副本；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　　（五）安全生产许可证副本；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　　（六）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法定代表人有效身份证（正反面）；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《建筑业企业资质标准》中要求的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技术负责人职称证（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附技术负责人所在企业为其缴纳社保的近3个月证明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（八）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年度企业财务审计报告；</w:t>
      </w:r>
    </w:p>
    <w:p>
      <w:pPr>
        <w:shd w:val="clear" w:color="auto" w:fill="FFFFFF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（九）企业管理三体系认证证明（质量管理、环境管理、职业健康安全管理）；</w:t>
      </w:r>
    </w:p>
    <w:p>
      <w:pPr>
        <w:shd w:val="clear" w:color="auto" w:fill="FFFFFF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（十）</w:t>
      </w:r>
      <w:r>
        <w:rPr>
          <w:rFonts w:hint="eastAsia" w:ascii="仿宋_GB2312" w:hAnsi="仿宋_GB2312" w:eastAsia="仿宋_GB2312" w:cs="仿宋_GB2312"/>
          <w:sz w:val="28"/>
          <w:szCs w:val="28"/>
        </w:rPr>
        <w:t>近五年荣获国家级、省、市级奖项相关证明；</w:t>
      </w:r>
    </w:p>
    <w:p>
      <w:pPr>
        <w:shd w:val="clear" w:color="auto" w:fill="FFFFFF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（十一）近五年承担国外、省外工程合同；</w:t>
      </w:r>
    </w:p>
    <w:p>
      <w:pPr>
        <w:shd w:val="clear" w:color="auto" w:fill="FFFFFF"/>
        <w:spacing w:line="360" w:lineRule="auto"/>
        <w:ind w:firstLine="560" w:firstLineChars="200"/>
        <w:jc w:val="left"/>
        <w:outlineLvl w:val="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（十二）企业数字化建设（网站或办公系统截图）、企业文化（获奖证书）、社会责任（发票或荣誉证书）等相关证明。</w:t>
      </w: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备注：目录内容没有项需删除，顺序号自行调整（此句话企业自行删除）</w:t>
      </w:r>
    </w:p>
    <w:p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ascii="楷体_GB2312" w:hAnsi="宋体" w:eastAsia="楷体_GB2312"/>
          <w:sz w:val="32"/>
          <w:szCs w:val="32"/>
        </w:rPr>
        <w:br w:type="page"/>
      </w:r>
      <w:r>
        <w:rPr>
          <w:rFonts w:hint="eastAsia" w:ascii="华文中宋" w:hAnsi="华文中宋" w:eastAsia="华文中宋"/>
          <w:b/>
          <w:bCs/>
          <w:sz w:val="48"/>
          <w:szCs w:val="48"/>
        </w:rPr>
        <w:t>承</w:t>
      </w:r>
      <w:r>
        <w:rPr>
          <w:rFonts w:ascii="华文中宋" w:hAnsi="华文中宋" w:eastAsia="华文中宋"/>
          <w:b/>
          <w:bCs/>
          <w:sz w:val="48"/>
          <w:szCs w:val="48"/>
        </w:rPr>
        <w:t xml:space="preserve">  </w:t>
      </w:r>
      <w:r>
        <w:rPr>
          <w:rFonts w:hint="eastAsia" w:ascii="华文中宋" w:hAnsi="华文中宋" w:eastAsia="华文中宋"/>
          <w:b/>
          <w:bCs/>
          <w:sz w:val="48"/>
          <w:szCs w:val="48"/>
        </w:rPr>
        <w:t>诺</w:t>
      </w:r>
      <w:r>
        <w:rPr>
          <w:rFonts w:ascii="楷体_GB2312" w:hAnsi="宋体" w:eastAsia="楷体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本单位自愿申请参加牡丹江市建设行业协会组织的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年度牡丹江市建筑业企业行业信用评价活动。我单位接受牡丹江市建设行业协会</w:t>
      </w:r>
      <w:r>
        <w:rPr>
          <w:rFonts w:hint="eastAsia" w:ascii="仿宋" w:hAnsi="仿宋" w:eastAsia="仿宋"/>
          <w:sz w:val="32"/>
          <w:szCs w:val="32"/>
        </w:rPr>
        <w:t>《牡丹江市建筑业企业行业信用评价暂行管理办法》和相关规定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为此，公司郑重承诺：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一、合法经营，重合同，守信用，自觉维护公平竞争秩序，反对不正当竞争，自觉抵制不正当竞争行为。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二、加强全过程质量管理，提高工程质量和安全管理水平，落实企业主体责任，依法承担安全生产责任。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三、积极参与行业信用体系建设，共同树立信用自律的道德观念和行业风尚。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四、在申请本信用评价中所提交的资料和数据全部真实、合法、有效，复印件和原件内容一致，并对因材料虚假所引发的一切后果负责。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五、自觉接受社会、群众、新闻舆论的监督。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六、我单位近三年内未发生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较大（含）</w:t>
      </w:r>
      <w:r>
        <w:rPr>
          <w:rFonts w:hint="eastAsia" w:ascii="仿宋" w:hAnsi="仿宋" w:eastAsia="仿宋" w:cs="仿宋"/>
          <w:sz w:val="32"/>
          <w:szCs w:val="32"/>
        </w:rPr>
        <w:t>以上质量事故、安全生产事故、无违法违规及失信行为。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ind w:firstLine="640" w:firstLineChars="200"/>
        <w:jc w:val="center"/>
        <w:rPr>
          <w:rFonts w:ascii="黑体" w:eastAsia="黑体"/>
          <w:sz w:val="24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840" w:lineRule="exact"/>
        <w:jc w:val="center"/>
        <w:rPr>
          <w:rFonts w:ascii="宋体" w:cs="宋体"/>
          <w:b/>
          <w:sz w:val="36"/>
          <w:szCs w:val="36"/>
        </w:rPr>
      </w:pPr>
      <w:r>
        <w:rPr>
          <w:rStyle w:val="9"/>
          <w:rFonts w:hint="eastAsia" w:ascii="宋体" w:hAnsi="宋体" w:cs="宋体"/>
          <w:sz w:val="36"/>
          <w:szCs w:val="36"/>
          <w:shd w:val="clear" w:color="auto" w:fill="FFFFFF"/>
        </w:rPr>
        <w:t>牡丹江市建筑业施工总承包资质企业、专业承包资质企业信用评价申请表</w:t>
      </w:r>
    </w:p>
    <w:p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7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39" w:type="dxa"/>
            <w:gridSpan w:val="5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>
            <w:pPr>
              <w:ind w:firstLine="388" w:firstLineChars="200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9" w:type="dxa"/>
            <w:gridSpan w:val="5"/>
            <w:vMerge w:val="restart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工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</w:t>
            </w:r>
          </w:p>
          <w:p>
            <w:pPr>
              <w:jc w:val="center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restart"/>
          </w:tcPr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近五年完成国外、省外工程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800" w:type="dxa"/>
            <w:gridSpan w:val="6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近五年国家、省获奖情况</w:t>
            </w:r>
          </w:p>
        </w:tc>
        <w:tc>
          <w:tcPr>
            <w:tcW w:w="6076" w:type="dxa"/>
            <w:gridSpan w:val="7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6" w:type="dxa"/>
            <w:gridSpan w:val="13"/>
            <w:vAlign w:val="center"/>
          </w:tcPr>
          <w:p>
            <w:pPr>
              <w:jc w:val="center"/>
              <w:rPr>
                <w:rFonts w:eastAsia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</w:rPr>
              <w:t>企业（</w:t>
            </w:r>
            <w:r>
              <w:rPr>
                <w:rFonts w:ascii="方正小标宋简体" w:hAnsi="方正小标宋简体" w:eastAsia="方正小标宋简体" w:cs="方正小标宋简体"/>
                <w:bCs/>
                <w:sz w:val="22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</w:rPr>
              <w:t>）级注册建造师登记表</w:t>
            </w:r>
            <w:r>
              <w:rPr>
                <w:rFonts w:ascii="方正小标宋简体" w:hAnsi="方正小标宋简体" w:eastAsia="方正小标宋简体" w:cs="方正小标宋简体"/>
                <w:bCs/>
                <w:sz w:val="22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</w:rPr>
              <w:t>后附建造师证书扫描件）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416" w:type="dxa"/>
            <w:gridSpan w:val="3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340" w:type="dxa"/>
            <w:gridSpan w:val="3"/>
          </w:tcPr>
          <w:p>
            <w:pPr>
              <w:tabs>
                <w:tab w:val="left" w:pos="910"/>
                <w:tab w:val="center" w:pos="1507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证书编号</w:t>
            </w:r>
          </w:p>
        </w:tc>
        <w:tc>
          <w:tcPr>
            <w:tcW w:w="2536" w:type="dxa"/>
            <w:gridSpan w:val="4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注册编号</w:t>
            </w:r>
          </w:p>
        </w:tc>
        <w:tc>
          <w:tcPr>
            <w:tcW w:w="2541" w:type="dxa"/>
            <w:gridSpan w:val="2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9876" w:type="dxa"/>
            <w:gridSpan w:val="13"/>
          </w:tcPr>
          <w:p>
            <w:r>
              <w:rPr>
                <w:rFonts w:hint="eastAsia"/>
              </w:rPr>
              <w:t>申报意见：</w:t>
            </w:r>
          </w:p>
          <w:p/>
          <w:p/>
          <w:p/>
          <w:p/>
          <w:p/>
          <w:p/>
          <w:p>
            <w:pPr>
              <w:ind w:firstLine="3360" w:firstLineChars="160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申报单位（公章）</w:t>
            </w: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法定代表人签字：</w:t>
            </w: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440" w:lineRule="exact"/>
        <w:rPr>
          <w:rFonts w:ascii="仿宋_GB2312" w:hAnsi="Times New Roman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F50E1-EEF6-400B-AE76-FA58D229DD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E67A8F-A011-4D25-BE12-9DBACCD560E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23FA552-2E71-483B-90A7-0E5828B733DE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90AC316D-77C6-4A70-B3BA-08782B01011C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5534D30-30B3-4C8C-A02A-A515FB4FDD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ED8A344-7F29-4AC0-A2F7-11D068B383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009976C-68F4-4948-B1E7-C4993359641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7E125458-EA14-4D17-B317-560E9A7441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9" w:fontKey="{3BC6DE30-947B-4A3F-91D0-1DCF9EDBF3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JjMDQxMGJmYTNhZjhhZmZkMDZkNjE4MjRmYWJmYzIifQ=="/>
  </w:docVars>
  <w:rsids>
    <w:rsidRoot w:val="5B662693"/>
    <w:rsid w:val="000503C6"/>
    <w:rsid w:val="000C6F89"/>
    <w:rsid w:val="001D2DA6"/>
    <w:rsid w:val="00301231"/>
    <w:rsid w:val="003B1060"/>
    <w:rsid w:val="006A3DC1"/>
    <w:rsid w:val="007303AD"/>
    <w:rsid w:val="007E2DC5"/>
    <w:rsid w:val="008309BD"/>
    <w:rsid w:val="00AA4ED3"/>
    <w:rsid w:val="00C24307"/>
    <w:rsid w:val="00CC4BF0"/>
    <w:rsid w:val="00CF1F31"/>
    <w:rsid w:val="00D0418B"/>
    <w:rsid w:val="00D43BBE"/>
    <w:rsid w:val="00D55153"/>
    <w:rsid w:val="00DE7EBF"/>
    <w:rsid w:val="00ED2CD3"/>
    <w:rsid w:val="00EE52EA"/>
    <w:rsid w:val="00FA1F24"/>
    <w:rsid w:val="11927EC1"/>
    <w:rsid w:val="1CC0710C"/>
    <w:rsid w:val="1E756A48"/>
    <w:rsid w:val="1FC31B71"/>
    <w:rsid w:val="34B019FF"/>
    <w:rsid w:val="35892164"/>
    <w:rsid w:val="36B943A9"/>
    <w:rsid w:val="378B4204"/>
    <w:rsid w:val="3BDC6748"/>
    <w:rsid w:val="3C7560F6"/>
    <w:rsid w:val="3D69096D"/>
    <w:rsid w:val="3F571CC0"/>
    <w:rsid w:val="47B82587"/>
    <w:rsid w:val="59100DCD"/>
    <w:rsid w:val="5B662693"/>
    <w:rsid w:val="5EAC291B"/>
    <w:rsid w:val="5F630C74"/>
    <w:rsid w:val="682D005E"/>
    <w:rsid w:val="68676F16"/>
    <w:rsid w:val="69FE7BEA"/>
    <w:rsid w:val="6AC834D0"/>
    <w:rsid w:val="6D076088"/>
    <w:rsid w:val="71265B0D"/>
    <w:rsid w:val="714E0618"/>
    <w:rsid w:val="75DF29E1"/>
    <w:rsid w:val="792A003C"/>
    <w:rsid w:val="7A280CE7"/>
    <w:rsid w:val="7FD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customStyle="1" w:styleId="10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Body Text Indent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2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8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666</Words>
  <Characters>669</Characters>
  <Lines>0</Lines>
  <Paragraphs>0</Paragraphs>
  <TotalTime>11</TotalTime>
  <ScaleCrop>false</ScaleCrop>
  <LinksUpToDate>false</LinksUpToDate>
  <CharactersWithSpaces>985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2022-03-09T08:23:00Z</dcterms:created>
  <dc:creator>劳务分会</dc:creator>
  <cp:lastModifiedBy>sxh</cp:lastModifiedBy>
  <cp:lastPrinted>2022-07-04T02:02:00Z</cp:lastPrinted>
  <dcterms:modified xsi:type="dcterms:W3CDTF">2024-05-27T08:33:32Z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5D3AE531E72B4B18939BC3E9F5F5C3AC</vt:lpwstr>
  </property>
</Properties>
</file>